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73E" w:rsidRDefault="003526D5" w:rsidP="003526D5">
      <w:r>
        <w:rPr>
          <w:rFonts w:ascii="Tahoma" w:hAnsi="Tahoma" w:cs="Tahoma"/>
          <w:color w:val="000000"/>
          <w:sz w:val="18"/>
          <w:szCs w:val="18"/>
        </w:rPr>
        <w:t>Социал</w:t>
      </w:r>
      <w:bookmarkStart w:id="0" w:name="_GoBack"/>
      <w:bookmarkEnd w:id="0"/>
      <w:r>
        <w:rPr>
          <w:rFonts w:ascii="Tahoma" w:hAnsi="Tahoma" w:cs="Tahoma"/>
          <w:color w:val="000000"/>
          <w:sz w:val="18"/>
          <w:szCs w:val="18"/>
        </w:rPr>
        <w:t>ьное партнерство в сфере труда (на локальном, самом низком уровне, в иерархии) – это система взаимоотношений между работниками (представителями работников) и работодателями (представителями работодателей), направленная на обеспечение согласования интересов работников и работодателей по вопросам регулирования трудовых отношений и непосредственно связанных с ними отношений (ст. 23 ТК РФ).</w:t>
      </w:r>
      <w:r>
        <w:rPr>
          <w:rFonts w:ascii="Tahoma" w:hAnsi="Tahoma" w:cs="Tahoma"/>
          <w:color w:val="000000"/>
          <w:sz w:val="18"/>
          <w:szCs w:val="18"/>
        </w:rPr>
        <w:br/>
      </w:r>
      <w:r>
        <w:rPr>
          <w:rFonts w:ascii="Tahoma" w:hAnsi="Tahoma" w:cs="Tahoma"/>
          <w:color w:val="000000"/>
          <w:sz w:val="18"/>
          <w:szCs w:val="18"/>
        </w:rPr>
        <w:br/>
        <w:t>Наиболее подробно раскрыты 4 формы социального партнерства (ст. 27 ТК РФ):</w:t>
      </w:r>
      <w:r>
        <w:rPr>
          <w:rFonts w:ascii="Tahoma" w:hAnsi="Tahoma" w:cs="Tahoma"/>
          <w:color w:val="000000"/>
          <w:sz w:val="18"/>
          <w:szCs w:val="18"/>
        </w:rPr>
        <w:br/>
        <w:t>1. Коллективные переговоры по подготовке проектов коллективных договоров и соглашений и заключению коллективных договоров (далее –КД), соглашений;</w:t>
      </w:r>
      <w:r>
        <w:rPr>
          <w:rFonts w:ascii="Tahoma" w:hAnsi="Tahoma" w:cs="Tahoma"/>
          <w:color w:val="000000"/>
          <w:sz w:val="18"/>
          <w:szCs w:val="18"/>
        </w:rPr>
        <w:br/>
        <w:t>2. Взаимные консультации (переговоры) по вопросам регулирования трудовых отношений и иных непосредственно связанных с ними отношений, обеспечение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r>
        <w:rPr>
          <w:rFonts w:ascii="Tahoma" w:hAnsi="Tahoma" w:cs="Tahoma"/>
          <w:color w:val="000000"/>
          <w:sz w:val="18"/>
          <w:szCs w:val="18"/>
        </w:rPr>
        <w:br/>
        <w:t>3. Участие работников, их представителей в управлении организацией (ст.53 ТК РФ:</w:t>
      </w:r>
      <w:r>
        <w:rPr>
          <w:rFonts w:ascii="Tahoma" w:hAnsi="Tahoma" w:cs="Tahoma"/>
          <w:color w:val="000000"/>
          <w:sz w:val="18"/>
          <w:szCs w:val="18"/>
        </w:rPr>
        <w:br/>
        <w:t>- учет мнения представительного органа работников в случаях, предусмотренных трудовым законодательством, коллективным договором,</w:t>
      </w:r>
      <w:r>
        <w:rPr>
          <w:rFonts w:ascii="Tahoma" w:hAnsi="Tahoma" w:cs="Tahoma"/>
          <w:color w:val="000000"/>
          <w:sz w:val="18"/>
          <w:szCs w:val="18"/>
        </w:rPr>
        <w:br/>
        <w:t>- проведение представительным органом работников консультаций с работодателем по вопросам принятия локальных нормативных актов,</w:t>
      </w:r>
      <w:r>
        <w:rPr>
          <w:rFonts w:ascii="Tahoma" w:hAnsi="Tahoma" w:cs="Tahoma"/>
          <w:color w:val="000000"/>
          <w:sz w:val="18"/>
          <w:szCs w:val="18"/>
        </w:rPr>
        <w:br/>
        <w:t>- получение от работодателя информации по вопросам, непосредственно затрагивающим интересы работников,</w:t>
      </w:r>
      <w:r>
        <w:rPr>
          <w:rFonts w:ascii="Tahoma" w:hAnsi="Tahoma" w:cs="Tahoma"/>
          <w:color w:val="000000"/>
          <w:sz w:val="18"/>
          <w:szCs w:val="18"/>
        </w:rPr>
        <w:br/>
        <w:t>- обсуждение с работодателем вопросов о работе организации, внесение предложений по ее совершенствованию);</w:t>
      </w:r>
      <w:r>
        <w:rPr>
          <w:rFonts w:ascii="Tahoma" w:hAnsi="Tahoma" w:cs="Tahoma"/>
          <w:color w:val="000000"/>
          <w:sz w:val="18"/>
          <w:szCs w:val="18"/>
        </w:rPr>
        <w:br/>
        <w:t>4. Участие представителей сторон (работников и работодателей) в разрешении споров.</w:t>
      </w:r>
      <w:r>
        <w:rPr>
          <w:rFonts w:ascii="Tahoma" w:hAnsi="Tahoma" w:cs="Tahoma"/>
          <w:color w:val="000000"/>
          <w:sz w:val="18"/>
          <w:szCs w:val="18"/>
        </w:rPr>
        <w:br/>
      </w:r>
      <w:r>
        <w:rPr>
          <w:rFonts w:ascii="Tahoma" w:hAnsi="Tahoma" w:cs="Tahoma"/>
          <w:color w:val="000000"/>
          <w:sz w:val="18"/>
          <w:szCs w:val="18"/>
        </w:rPr>
        <w:br/>
        <w:t>Рассмотрим детально одну из их форм – это коллективные переговоры по заключению КД.</w:t>
      </w:r>
      <w:r>
        <w:rPr>
          <w:rFonts w:ascii="Tahoma" w:hAnsi="Tahoma" w:cs="Tahoma"/>
          <w:color w:val="000000"/>
          <w:sz w:val="18"/>
          <w:szCs w:val="18"/>
        </w:rPr>
        <w:br/>
        <w:t>Ст.9 ТК РФ законодательно закрепляет сочетание государственного и договорного способов регулирования трудовых отношений и иных непосредственно связанных с ними отношений.</w:t>
      </w:r>
      <w:r>
        <w:rPr>
          <w:rFonts w:ascii="Tahoma" w:hAnsi="Tahoma" w:cs="Tahoma"/>
          <w:color w:val="000000"/>
          <w:sz w:val="18"/>
          <w:szCs w:val="18"/>
        </w:rPr>
        <w:br/>
        <w:t>- Государственный метод регулирования осуществляется через законы, иные норм-прав.акты, содержащие нормы трудового права, принимаемые федеральными органами государственной власти и органами власти субъектов РФ.</w:t>
      </w:r>
      <w:r>
        <w:rPr>
          <w:rFonts w:ascii="Tahoma" w:hAnsi="Tahoma" w:cs="Tahoma"/>
          <w:color w:val="000000"/>
          <w:sz w:val="18"/>
          <w:szCs w:val="18"/>
        </w:rPr>
        <w:br/>
        <w:t>- Договорной регулирование основано на достижении согласия его сторон.</w:t>
      </w:r>
      <w:r>
        <w:rPr>
          <w:rFonts w:ascii="Tahoma" w:hAnsi="Tahoma" w:cs="Tahoma"/>
          <w:color w:val="000000"/>
          <w:sz w:val="18"/>
          <w:szCs w:val="18"/>
        </w:rPr>
        <w:br/>
        <w:t>Коллективные договоры – это результат соглашения достигнутого между Работодателем и Работниками, состоящими с ним в трудовых отношениях.</w:t>
      </w:r>
      <w:r>
        <w:rPr>
          <w:rFonts w:ascii="Tahoma" w:hAnsi="Tahoma" w:cs="Tahoma"/>
          <w:color w:val="000000"/>
          <w:sz w:val="18"/>
          <w:szCs w:val="18"/>
        </w:rPr>
        <w:br/>
      </w:r>
      <w:r>
        <w:rPr>
          <w:rFonts w:ascii="Tahoma" w:hAnsi="Tahoma" w:cs="Tahoma"/>
          <w:color w:val="000000"/>
          <w:sz w:val="18"/>
          <w:szCs w:val="18"/>
        </w:rPr>
        <w:br/>
        <w:t>КД – это правовой акт социального партнерства, регулирующий социально-трудовые отношения. Все более широкий круг вопросов относится на решение с помощью КД, соглашений, трудового договора. Коллективным договором могут быть предусмотрены (все с учетом мнения выборного органа ППО), более благоприятные условия для работников по сравнению с установленным законодательством, например:</w:t>
      </w:r>
      <w:r>
        <w:rPr>
          <w:rFonts w:ascii="Tahoma" w:hAnsi="Tahoma" w:cs="Tahoma"/>
          <w:color w:val="000000"/>
          <w:sz w:val="18"/>
          <w:szCs w:val="18"/>
        </w:rPr>
        <w:br/>
        <w:t>- размер и порядок выплаты вознаграждения за работу в выходные и нерабочие праздничные дни (ч.3 ст.112 ТК РФ). За нерабочие праздничные дни выплачивается компенсация (1-5 января);</w:t>
      </w:r>
      <w:r>
        <w:rPr>
          <w:rFonts w:ascii="Tahoma" w:hAnsi="Tahoma" w:cs="Tahoma"/>
          <w:color w:val="000000"/>
          <w:sz w:val="18"/>
          <w:szCs w:val="18"/>
        </w:rPr>
        <w:br/>
        <w:t>- размер и порядок возмещения расходов, связанных со служебными поездками при разъездном характере работ и т.д. (ст.168.1 ТК РФ)</w:t>
      </w:r>
      <w:r>
        <w:rPr>
          <w:rFonts w:ascii="Tahoma" w:hAnsi="Tahoma" w:cs="Tahoma"/>
          <w:color w:val="000000"/>
          <w:sz w:val="18"/>
          <w:szCs w:val="18"/>
        </w:rPr>
        <w:br/>
        <w:t>-гарантии и компенсации работникам, совмещающим работу с обучением в образовательном учреждении, не имеющим государственной аккредитации (ч.6 ст.ст. 173, 174, ч.2 ст.175, ч.2 ст. 176 ТК РФ),</w:t>
      </w:r>
      <w:r>
        <w:rPr>
          <w:rFonts w:ascii="Tahoma" w:hAnsi="Tahoma" w:cs="Tahoma"/>
          <w:color w:val="000000"/>
          <w:sz w:val="18"/>
          <w:szCs w:val="18"/>
        </w:rPr>
        <w:br/>
        <w:t>-Север-проезд в отпуск и т.д. (ст.325 ТК РФ).</w:t>
      </w:r>
      <w:r>
        <w:rPr>
          <w:rFonts w:ascii="Tahoma" w:hAnsi="Tahoma" w:cs="Tahoma"/>
          <w:color w:val="000000"/>
          <w:sz w:val="18"/>
          <w:szCs w:val="18"/>
        </w:rPr>
        <w:br/>
      </w:r>
      <w:r>
        <w:rPr>
          <w:rFonts w:ascii="Tahoma" w:hAnsi="Tahoma" w:cs="Tahoma"/>
          <w:color w:val="000000"/>
          <w:sz w:val="18"/>
          <w:szCs w:val="18"/>
        </w:rPr>
        <w:br/>
        <w:t>Стороны социального партнерства: работники и работодатель.</w:t>
      </w:r>
      <w:r>
        <w:rPr>
          <w:rFonts w:ascii="Tahoma" w:hAnsi="Tahoma" w:cs="Tahoma"/>
          <w:color w:val="000000"/>
          <w:sz w:val="18"/>
          <w:szCs w:val="18"/>
        </w:rPr>
        <w:br/>
      </w:r>
      <w:r>
        <w:rPr>
          <w:rFonts w:ascii="Tahoma" w:hAnsi="Tahoma" w:cs="Tahoma"/>
          <w:color w:val="000000"/>
          <w:sz w:val="18"/>
          <w:szCs w:val="18"/>
        </w:rPr>
        <w:br/>
        <w:t>Орган социального партнерства – комиссия по регулированию социально-трудовых отношений соответствующего уровня</w:t>
      </w:r>
      <w:r>
        <w:rPr>
          <w:rFonts w:ascii="Tahoma" w:hAnsi="Tahoma" w:cs="Tahoma"/>
          <w:color w:val="000000"/>
          <w:sz w:val="18"/>
          <w:szCs w:val="18"/>
        </w:rPr>
        <w:br/>
        <w:t>(федеральном - образуется постоянно действующая Российская 3х сторонняя комиссия, РТК, по регулированию социально-трудовых отношений, деятельность которой осуществляется в соответствии с федеральными законами;</w:t>
      </w:r>
      <w:r>
        <w:rPr>
          <w:rFonts w:ascii="Tahoma" w:hAnsi="Tahoma" w:cs="Tahoma"/>
          <w:color w:val="000000"/>
          <w:sz w:val="18"/>
          <w:szCs w:val="18"/>
        </w:rPr>
        <w:br/>
        <w:t>в субъектах РФ могут образовываться 3х сторонние комиссии, деятельность которых осуществляется в соответствии с законами субъектов РФ;</w:t>
      </w:r>
      <w:r>
        <w:rPr>
          <w:rFonts w:ascii="Tahoma" w:hAnsi="Tahoma" w:cs="Tahoma"/>
          <w:color w:val="000000"/>
          <w:sz w:val="18"/>
          <w:szCs w:val="18"/>
        </w:rPr>
        <w:br/>
        <w:t>на территориальном уровне – 3х сторонние комиссии, деятельность которых в соотв. с законами субъектов РФ, положениями об этих комиссиях, утверждаемые органами местного самоуправления;</w:t>
      </w:r>
      <w:r>
        <w:rPr>
          <w:rFonts w:ascii="Tahoma" w:hAnsi="Tahoma" w:cs="Tahoma"/>
          <w:color w:val="000000"/>
          <w:sz w:val="18"/>
          <w:szCs w:val="18"/>
        </w:rPr>
        <w:br/>
        <w:t>на отраслевом (межотраслевом) уровне могут образовываться отраслевые (межотраслевые) комиссии, они могут образовываться как на федеральном, так и на межрегиональном, региональном, территориальном уровнях социального партнерства;</w:t>
      </w:r>
      <w:r>
        <w:rPr>
          <w:rFonts w:ascii="Tahoma" w:hAnsi="Tahoma" w:cs="Tahoma"/>
          <w:color w:val="000000"/>
          <w:sz w:val="18"/>
          <w:szCs w:val="18"/>
        </w:rPr>
        <w:br/>
        <w:t>на локальном уровне образуется комиссия для ведения коллективных переговоров, подготовки проекта КД и заключения КД).</w:t>
      </w:r>
      <w:r>
        <w:rPr>
          <w:rFonts w:ascii="Tahoma" w:hAnsi="Tahoma" w:cs="Tahoma"/>
          <w:color w:val="000000"/>
          <w:sz w:val="18"/>
          <w:szCs w:val="18"/>
        </w:rPr>
        <w:br/>
        <w:t>Комиссии образуются на равноправной основе, по решению сторон, из наделенных необходимыми полномочиями представителей сторон.</w:t>
      </w:r>
      <w:r>
        <w:rPr>
          <w:rFonts w:ascii="Tahoma" w:hAnsi="Tahoma" w:cs="Tahoma"/>
          <w:color w:val="000000"/>
          <w:sz w:val="18"/>
          <w:szCs w:val="18"/>
        </w:rPr>
        <w:br/>
        <w:t>Инициатором коллективных переговоров по подготовке и заключению КД, соглашения, либо по внесению в них изменений вправе выступить любая из сторон.</w:t>
      </w:r>
      <w:r>
        <w:rPr>
          <w:rFonts w:ascii="Tahoma" w:hAnsi="Tahoma" w:cs="Tahoma"/>
          <w:color w:val="000000"/>
          <w:sz w:val="18"/>
          <w:szCs w:val="18"/>
        </w:rPr>
        <w:br/>
        <w:t>Коллективные переговоры (ст. 36ТК РФ) – не все коллективные переговоры, осуществляемые во всех формах социального партнерства, а только те из них, которые проводятся между представителями работников и работодателей по подготовке, заключению, либо изменению КД, соглашения.</w:t>
      </w:r>
      <w:r>
        <w:rPr>
          <w:rFonts w:ascii="Tahoma" w:hAnsi="Tahoma" w:cs="Tahoma"/>
          <w:color w:val="000000"/>
          <w:sz w:val="18"/>
          <w:szCs w:val="18"/>
        </w:rPr>
        <w:br/>
      </w:r>
      <w:r>
        <w:rPr>
          <w:rFonts w:ascii="Tahoma" w:hAnsi="Tahoma" w:cs="Tahoma"/>
          <w:color w:val="000000"/>
          <w:sz w:val="18"/>
          <w:szCs w:val="18"/>
        </w:rPr>
        <w:br/>
        <w:t xml:space="preserve">Итак, инициатор направляет уведомление, выраженное в письменной форме другой стороне переговоров с </w:t>
      </w:r>
      <w:r>
        <w:rPr>
          <w:rFonts w:ascii="Tahoma" w:hAnsi="Tahoma" w:cs="Tahoma"/>
          <w:color w:val="000000"/>
          <w:sz w:val="18"/>
          <w:szCs w:val="18"/>
        </w:rPr>
        <w:lastRenderedPageBreak/>
        <w:t>предложением о начале коллективных переговоров.</w:t>
      </w:r>
      <w:r>
        <w:rPr>
          <w:rFonts w:ascii="Tahoma" w:hAnsi="Tahoma" w:cs="Tahoma"/>
          <w:color w:val="000000"/>
          <w:sz w:val="18"/>
          <w:szCs w:val="18"/>
        </w:rPr>
        <w:br/>
        <w:t>Уведомление составляется в произвольной форме, однако имеет определенное содержание:</w:t>
      </w:r>
      <w:r>
        <w:rPr>
          <w:rFonts w:ascii="Tahoma" w:hAnsi="Tahoma" w:cs="Tahoma"/>
          <w:color w:val="000000"/>
          <w:sz w:val="18"/>
          <w:szCs w:val="18"/>
        </w:rPr>
        <w:br/>
        <w:t>-предложение о начале коллективных переговоров,</w:t>
      </w:r>
      <w:r>
        <w:rPr>
          <w:rFonts w:ascii="Tahoma" w:hAnsi="Tahoma" w:cs="Tahoma"/>
          <w:color w:val="000000"/>
          <w:sz w:val="18"/>
          <w:szCs w:val="18"/>
        </w:rPr>
        <w:br/>
        <w:t>-сроки переговоров,</w:t>
      </w:r>
      <w:r>
        <w:rPr>
          <w:rFonts w:ascii="Tahoma" w:hAnsi="Tahoma" w:cs="Tahoma"/>
          <w:color w:val="000000"/>
          <w:sz w:val="18"/>
          <w:szCs w:val="18"/>
        </w:rPr>
        <w:br/>
        <w:t>-место проведения,</w:t>
      </w:r>
      <w:r>
        <w:rPr>
          <w:rFonts w:ascii="Tahoma" w:hAnsi="Tahoma" w:cs="Tahoma"/>
          <w:color w:val="000000"/>
          <w:sz w:val="18"/>
          <w:szCs w:val="18"/>
        </w:rPr>
        <w:br/>
        <w:t>-предполагаемый состав представителей,</w:t>
      </w:r>
      <w:r>
        <w:rPr>
          <w:rFonts w:ascii="Tahoma" w:hAnsi="Tahoma" w:cs="Tahoma"/>
          <w:color w:val="000000"/>
          <w:sz w:val="18"/>
          <w:szCs w:val="18"/>
        </w:rPr>
        <w:br/>
        <w:t>-порядок проведения переговоров.</w:t>
      </w:r>
      <w:r>
        <w:rPr>
          <w:rFonts w:ascii="Tahoma" w:hAnsi="Tahoma" w:cs="Tahoma"/>
          <w:color w:val="000000"/>
          <w:sz w:val="18"/>
          <w:szCs w:val="18"/>
        </w:rPr>
        <w:br/>
      </w:r>
      <w:r>
        <w:rPr>
          <w:rFonts w:ascii="Tahoma" w:hAnsi="Tahoma" w:cs="Tahoma"/>
          <w:color w:val="000000"/>
          <w:sz w:val="18"/>
          <w:szCs w:val="18"/>
        </w:rPr>
        <w:br/>
        <w:t>Представители работников в социальном партнерстве в организации (ч.2 ст. 29ТК РФ):</w:t>
      </w:r>
      <w:r>
        <w:rPr>
          <w:rFonts w:ascii="Tahoma" w:hAnsi="Tahoma" w:cs="Tahoma"/>
          <w:color w:val="000000"/>
          <w:sz w:val="18"/>
          <w:szCs w:val="18"/>
        </w:rPr>
        <w:br/>
        <w:t>- первичная профсоюзная организация, или</w:t>
      </w:r>
      <w:r>
        <w:rPr>
          <w:rFonts w:ascii="Tahoma" w:hAnsi="Tahoma" w:cs="Tahoma"/>
          <w:color w:val="000000"/>
          <w:sz w:val="18"/>
          <w:szCs w:val="18"/>
        </w:rPr>
        <w:br/>
        <w:t>- иные представители, избираемые работниками в случаях, предусмотренных ТК РФ.</w:t>
      </w:r>
      <w:r>
        <w:rPr>
          <w:rFonts w:ascii="Tahoma" w:hAnsi="Tahoma" w:cs="Tahoma"/>
          <w:color w:val="000000"/>
          <w:sz w:val="18"/>
          <w:szCs w:val="18"/>
        </w:rPr>
        <w:br/>
        <w:t>Представители работодателя (ст.33 ТК РФ):</w:t>
      </w:r>
      <w:r>
        <w:rPr>
          <w:rFonts w:ascii="Tahoma" w:hAnsi="Tahoma" w:cs="Tahoma"/>
          <w:color w:val="000000"/>
          <w:sz w:val="18"/>
          <w:szCs w:val="18"/>
        </w:rPr>
        <w:br/>
        <w:t>- руководитель организации, или</w:t>
      </w:r>
      <w:r>
        <w:rPr>
          <w:rFonts w:ascii="Tahoma" w:hAnsi="Tahoma" w:cs="Tahoma"/>
          <w:color w:val="000000"/>
          <w:sz w:val="18"/>
          <w:szCs w:val="18"/>
        </w:rPr>
        <w:br/>
        <w:t>- уполномоченные им лица.</w:t>
      </w:r>
      <w:r>
        <w:rPr>
          <w:rFonts w:ascii="Tahoma" w:hAnsi="Tahoma" w:cs="Tahoma"/>
          <w:color w:val="000000"/>
          <w:sz w:val="18"/>
          <w:szCs w:val="18"/>
        </w:rPr>
        <w:br/>
        <w:t>Ст. 31 ТК РФ определяет случаи создания работниками иных представительных органов (на общем собрании (конференции)), которые могут создаваться при наличии 3-х обязательных условий:</w:t>
      </w:r>
      <w:r>
        <w:rPr>
          <w:rFonts w:ascii="Tahoma" w:hAnsi="Tahoma" w:cs="Tahoma"/>
          <w:color w:val="000000"/>
          <w:sz w:val="18"/>
          <w:szCs w:val="18"/>
        </w:rPr>
        <w:br/>
        <w:t>1. – работники не объединены в ППО;</w:t>
      </w:r>
      <w:r>
        <w:rPr>
          <w:rFonts w:ascii="Tahoma" w:hAnsi="Tahoma" w:cs="Tahoma"/>
          <w:color w:val="000000"/>
          <w:sz w:val="18"/>
          <w:szCs w:val="18"/>
        </w:rPr>
        <w:br/>
        <w:t>2. – ни одна из имеющихся ППО не объединяет больше половины работников, работающих у данного работодателя (50% + 1);</w:t>
      </w:r>
      <w:r>
        <w:rPr>
          <w:rFonts w:ascii="Tahoma" w:hAnsi="Tahoma" w:cs="Tahoma"/>
          <w:color w:val="000000"/>
          <w:sz w:val="18"/>
          <w:szCs w:val="18"/>
        </w:rPr>
        <w:br/>
        <w:t>3. – ни одна из ППО не уполномочена в порядке, установленном законом, представлять интересы всех работников в соц.партнерстве на локальном уровне.</w:t>
      </w:r>
      <w:r>
        <w:rPr>
          <w:rFonts w:ascii="Tahoma" w:hAnsi="Tahoma" w:cs="Tahoma"/>
          <w:color w:val="000000"/>
          <w:sz w:val="18"/>
          <w:szCs w:val="18"/>
        </w:rPr>
        <w:br/>
        <w:t>Статья 37 ТК РФ предусматривает, что:</w:t>
      </w:r>
      <w:r>
        <w:rPr>
          <w:rFonts w:ascii="Tahoma" w:hAnsi="Tahoma" w:cs="Tahoma"/>
          <w:color w:val="000000"/>
          <w:sz w:val="18"/>
          <w:szCs w:val="18"/>
        </w:rPr>
        <w:br/>
        <w:t>1. Две или более ППО,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КД и заключения КД.</w:t>
      </w:r>
      <w:r>
        <w:rPr>
          <w:rFonts w:ascii="Tahoma" w:hAnsi="Tahoma" w:cs="Tahoma"/>
          <w:color w:val="000000"/>
          <w:sz w:val="18"/>
          <w:szCs w:val="18"/>
        </w:rPr>
        <w:br/>
        <w:t>Создание единого представительного органа до направления работодателю предложения о начале коллективных переговоров является не обязанностью, а правом профсоюзных организаций.</w:t>
      </w:r>
      <w:r>
        <w:rPr>
          <w:rFonts w:ascii="Tahoma" w:hAnsi="Tahoma" w:cs="Tahoma"/>
          <w:color w:val="000000"/>
          <w:sz w:val="18"/>
          <w:szCs w:val="18"/>
        </w:rPr>
        <w:br/>
        <w:t>2. Если единый представительный орган не создан, преимущества имеет ППО, объединяющая более половины работников организации. Ей предоставлено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 Иными словами, любая ППО, объединяющая 50 + 1% работающих вправе без дополнительного подтверждения своих полномочий, не договариваясь с другими профсоюзными организациями, вступить в коллективные переговоры.</w:t>
      </w:r>
      <w:r>
        <w:rPr>
          <w:rFonts w:ascii="Tahoma" w:hAnsi="Tahoma" w:cs="Tahoma"/>
          <w:color w:val="000000"/>
          <w:sz w:val="18"/>
          <w:szCs w:val="18"/>
        </w:rPr>
        <w:br/>
        <w:t>3. Если ни одна из ППО или совокупности ППО,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ППО,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ППО не определена или работники данного работодателя не объедены в какие-либо ППО,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r>
        <w:rPr>
          <w:rFonts w:ascii="Tahoma" w:hAnsi="Tahoma" w:cs="Tahoma"/>
          <w:color w:val="000000"/>
          <w:sz w:val="18"/>
          <w:szCs w:val="18"/>
        </w:rPr>
        <w:br/>
        <w:t>Таким образом, в соответствии со ст.37 ТК РФ правом выступить с инициативой о начале коллективных переговоров обладают:</w:t>
      </w:r>
      <w:r>
        <w:rPr>
          <w:rFonts w:ascii="Tahoma" w:hAnsi="Tahoma" w:cs="Tahoma"/>
          <w:color w:val="000000"/>
          <w:sz w:val="18"/>
          <w:szCs w:val="18"/>
        </w:rPr>
        <w:br/>
        <w:t>1. ППО, объединяющая более половины работающих,</w:t>
      </w:r>
      <w:r>
        <w:rPr>
          <w:rFonts w:ascii="Tahoma" w:hAnsi="Tahoma" w:cs="Tahoma"/>
          <w:color w:val="000000"/>
          <w:sz w:val="18"/>
          <w:szCs w:val="18"/>
        </w:rPr>
        <w:br/>
        <w:t>2. ППО, уполномоченная общим собранием работников,</w:t>
      </w:r>
      <w:r>
        <w:rPr>
          <w:rFonts w:ascii="Tahoma" w:hAnsi="Tahoma" w:cs="Tahoma"/>
          <w:color w:val="000000"/>
          <w:sz w:val="18"/>
          <w:szCs w:val="18"/>
        </w:rPr>
        <w:br/>
        <w:t>3. Непрофсоюзный представитель, наделенный соответствующими правами общим собранием работников.</w:t>
      </w:r>
      <w:r>
        <w:rPr>
          <w:rFonts w:ascii="Tahoma" w:hAnsi="Tahoma" w:cs="Tahoma"/>
          <w:color w:val="000000"/>
          <w:sz w:val="18"/>
          <w:szCs w:val="18"/>
        </w:rPr>
        <w:br/>
        <w:t>Обязанность создать единый представительный орган возникает у органа, вступающего в коллективные переговоры, одновременно с направлением работодателю (его представителю) предложения о начале коллективных переговоров. Он обязан известить об этом все иные ППО, объединяющие работников данного работодателя, и в течение последующих 5 рабочих дней создавать с их согласия единый представительный орган либо включить их представителей в состав единого представительного органа. Если ППО не сообщили либо отказались, коллективные переговоры начинаются без них.</w:t>
      </w:r>
      <w:r>
        <w:rPr>
          <w:rFonts w:ascii="Tahoma" w:hAnsi="Tahoma" w:cs="Tahoma"/>
          <w:color w:val="000000"/>
          <w:sz w:val="18"/>
          <w:szCs w:val="18"/>
        </w:rPr>
        <w:br/>
        <w:t>В течение 1 месяца у них есть права направить представителей в единый представительный орган.</w:t>
      </w:r>
      <w:r>
        <w:rPr>
          <w:rFonts w:ascii="Tahoma" w:hAnsi="Tahoma" w:cs="Tahoma"/>
          <w:color w:val="000000"/>
          <w:sz w:val="18"/>
          <w:szCs w:val="18"/>
        </w:rPr>
        <w:br/>
        <w:t>Ч.2 ст. 36 ТК РФ указывает на то, что представители стороны, получившей уведомление (предложение) обязаны:</w:t>
      </w:r>
      <w:r>
        <w:rPr>
          <w:rFonts w:ascii="Tahoma" w:hAnsi="Tahoma" w:cs="Tahoma"/>
          <w:color w:val="000000"/>
          <w:sz w:val="18"/>
          <w:szCs w:val="18"/>
        </w:rPr>
        <w:br/>
        <w:t>1. вступить в переговоры в течение 7 календарных дней со дня получения предложения;</w:t>
      </w:r>
      <w:r>
        <w:rPr>
          <w:rFonts w:ascii="Tahoma" w:hAnsi="Tahoma" w:cs="Tahoma"/>
          <w:color w:val="000000"/>
          <w:sz w:val="18"/>
          <w:szCs w:val="18"/>
        </w:rPr>
        <w:br/>
        <w:t>2. направить инициатору проведения коллективных переговоров ответ с указанием представителей со своей стороны для участия в работе комиссии.</w:t>
      </w:r>
      <w:r>
        <w:rPr>
          <w:rFonts w:ascii="Tahoma" w:hAnsi="Tahoma" w:cs="Tahoma"/>
          <w:color w:val="000000"/>
          <w:sz w:val="18"/>
          <w:szCs w:val="18"/>
        </w:rPr>
        <w:br/>
        <w:t>3. стороны должны предоставлять друг другу не позднее 2-х недель со дня получения соответствующего запроса имеющуюся у них информацию, необходимую для ведения коллективных переговоров.</w:t>
      </w:r>
      <w:r>
        <w:rPr>
          <w:rFonts w:ascii="Tahoma" w:hAnsi="Tahoma" w:cs="Tahoma"/>
          <w:color w:val="000000"/>
          <w:sz w:val="18"/>
          <w:szCs w:val="18"/>
        </w:rPr>
        <w:br/>
        <w:t>Если в течение 7 календарных дней со дня получения работодатель или его представитель уклоняется от ответа – т.е. уклоняется от участия в коллективных переговорах, то они могут быть подвергнуты административному штрафу в размере, установленном от 5.28.КоАП РФ</w:t>
      </w:r>
      <w:r>
        <w:rPr>
          <w:rFonts w:ascii="Tahoma" w:hAnsi="Tahoma" w:cs="Tahoma"/>
          <w:color w:val="000000"/>
          <w:sz w:val="18"/>
          <w:szCs w:val="18"/>
        </w:rPr>
        <w:br/>
        <w:t>Важно, что ст.36 ТК РФ содержит положение об определении дня начала коллективных переговорах (это день, следующий за днем получения инициатором ответа от другой стороны переговоров).</w:t>
      </w:r>
      <w:r>
        <w:rPr>
          <w:rFonts w:ascii="Tahoma" w:hAnsi="Tahoma" w:cs="Tahoma"/>
          <w:color w:val="000000"/>
          <w:sz w:val="18"/>
          <w:szCs w:val="18"/>
        </w:rPr>
        <w:br/>
        <w:t>В ходе переговоров представители каждой из сторон имеют право приостанавливать переговоры, производить консультации, запрашивать дополнительную информацию.</w:t>
      </w:r>
      <w:r>
        <w:rPr>
          <w:rFonts w:ascii="Tahoma" w:hAnsi="Tahoma" w:cs="Tahoma"/>
          <w:color w:val="000000"/>
          <w:sz w:val="18"/>
          <w:szCs w:val="18"/>
        </w:rPr>
        <w:br/>
      </w:r>
      <w:r>
        <w:rPr>
          <w:rFonts w:ascii="Tahoma" w:hAnsi="Tahoma" w:cs="Tahoma"/>
          <w:color w:val="000000"/>
          <w:sz w:val="18"/>
          <w:szCs w:val="18"/>
        </w:rPr>
        <w:lastRenderedPageBreak/>
        <w:t>Если говорить о КД, как о предмете коллективных переговоров, то необходимо остановится на основных моментах, в частности:</w:t>
      </w:r>
      <w:r>
        <w:rPr>
          <w:rFonts w:ascii="Tahoma" w:hAnsi="Tahoma" w:cs="Tahoma"/>
          <w:color w:val="000000"/>
          <w:sz w:val="18"/>
          <w:szCs w:val="18"/>
        </w:rPr>
        <w:br/>
        <w:t>- подписание КД на условиях, согласованных сторонами должно быть проведено в срок не позднее 3-х месяцев со дня начала коллективных переговоров;</w:t>
      </w:r>
      <w:r>
        <w:rPr>
          <w:rFonts w:ascii="Tahoma" w:hAnsi="Tahoma" w:cs="Tahoma"/>
          <w:color w:val="000000"/>
          <w:sz w:val="18"/>
          <w:szCs w:val="18"/>
        </w:rPr>
        <w:br/>
        <w:t>- заключается КД на срок не более 3-х лет и вступает в силу с момента его подписания, и ТК РФ предоставляет сторонам право продлевать действие КД на срок не более 3-х лет (ст.43 ТК РФ). Всего 6 лет;</w:t>
      </w:r>
      <w:r>
        <w:rPr>
          <w:rFonts w:ascii="Tahoma" w:hAnsi="Tahoma" w:cs="Tahoma"/>
          <w:color w:val="000000"/>
          <w:sz w:val="18"/>
          <w:szCs w:val="18"/>
        </w:rPr>
        <w:br/>
        <w:t>- при смене форме собственности организации КД сохраняет свое действие в течение 3-х месяцев со дня перехода прав собственности, при реорганизации в форме слияния, присоединения, разделения, выделения КД сохраняет свое действие в течение всего срока реорганизации (ч.4 ст.43 ТК РФ), при ликвидации организации КД сохраняет свое действие в течение всего срока проведения ликвидации.</w:t>
      </w:r>
      <w:r>
        <w:rPr>
          <w:rFonts w:ascii="Tahoma" w:hAnsi="Tahoma" w:cs="Tahoma"/>
          <w:color w:val="000000"/>
          <w:sz w:val="18"/>
          <w:szCs w:val="18"/>
        </w:rPr>
        <w:br/>
        <w:t>- изменения и дополнения в КД производятся по взаимному согласию сторон, в порядке определенном КД, либо в порядке определенном ТК РФ для его заключения (ст.44 ТК РФ);</w:t>
      </w:r>
      <w:r>
        <w:rPr>
          <w:rFonts w:ascii="Tahoma" w:hAnsi="Tahoma" w:cs="Tahoma"/>
          <w:color w:val="000000"/>
          <w:sz w:val="18"/>
          <w:szCs w:val="18"/>
        </w:rPr>
        <w:br/>
        <w:t>- содержание КД определяется сторонами, как и структура его. Нормативные положения не могут быть ниже ОТС.</w:t>
      </w:r>
      <w:r>
        <w:rPr>
          <w:rFonts w:ascii="Tahoma" w:hAnsi="Tahoma" w:cs="Tahoma"/>
          <w:color w:val="000000"/>
          <w:sz w:val="18"/>
          <w:szCs w:val="18"/>
        </w:rPr>
        <w:br/>
      </w:r>
      <w:r>
        <w:rPr>
          <w:rFonts w:ascii="Tahoma" w:hAnsi="Tahoma" w:cs="Tahoma"/>
          <w:color w:val="000000"/>
          <w:sz w:val="18"/>
          <w:szCs w:val="18"/>
        </w:rPr>
        <w:br/>
        <w:t>К вопросам, определяемыми сторонами и включаемыми в КД по согласованию следует отнести:</w:t>
      </w:r>
      <w:r>
        <w:rPr>
          <w:rFonts w:ascii="Tahoma" w:hAnsi="Tahoma" w:cs="Tahoma"/>
          <w:color w:val="000000"/>
          <w:sz w:val="18"/>
          <w:szCs w:val="18"/>
        </w:rPr>
        <w:br/>
        <w:t>1. перечень локальных нормативных актов, содержащих нормы трудового права (ч.2 ст.8 ТК РФ);</w:t>
      </w:r>
      <w:r>
        <w:rPr>
          <w:rFonts w:ascii="Tahoma" w:hAnsi="Tahoma" w:cs="Tahoma"/>
          <w:color w:val="000000"/>
          <w:sz w:val="18"/>
          <w:szCs w:val="18"/>
        </w:rPr>
        <w:br/>
        <w:t>2. порядок принятия работодателем локальных нормативных актов (ч.3 ст. 8 ТК РФ);</w:t>
      </w:r>
      <w:r>
        <w:rPr>
          <w:rFonts w:ascii="Tahoma" w:hAnsi="Tahoma" w:cs="Tahoma"/>
          <w:color w:val="000000"/>
          <w:sz w:val="18"/>
          <w:szCs w:val="18"/>
        </w:rPr>
        <w:br/>
        <w:t>3. порядок увольнения членов профсоюза в случае</w:t>
      </w:r>
      <w:r>
        <w:rPr>
          <w:rFonts w:ascii="Tahoma" w:hAnsi="Tahoma" w:cs="Tahoma"/>
          <w:color w:val="000000"/>
          <w:sz w:val="18"/>
          <w:szCs w:val="18"/>
        </w:rPr>
        <w:br/>
        <w:t>- сокращения численности или штата работников организации (п.2 ст.81 ТК РФ),</w:t>
      </w:r>
      <w:r>
        <w:rPr>
          <w:rFonts w:ascii="Tahoma" w:hAnsi="Tahoma" w:cs="Tahoma"/>
          <w:color w:val="000000"/>
          <w:sz w:val="18"/>
          <w:szCs w:val="18"/>
        </w:rPr>
        <w:br/>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(п.3 ст.81 ТК РФ),</w:t>
      </w:r>
      <w:r>
        <w:rPr>
          <w:rFonts w:ascii="Tahoma" w:hAnsi="Tahoma" w:cs="Tahoma"/>
          <w:color w:val="000000"/>
          <w:sz w:val="18"/>
          <w:szCs w:val="18"/>
        </w:rPr>
        <w:br/>
        <w:t>- неоднократного неисполнения работником без уважительных причин трудовых обязанностей, если он имеет дисциплинарное взыскание (п.5 ст.81 ТК РФ);</w:t>
      </w:r>
      <w:r>
        <w:rPr>
          <w:rFonts w:ascii="Tahoma" w:hAnsi="Tahoma" w:cs="Tahoma"/>
          <w:color w:val="000000"/>
          <w:sz w:val="18"/>
          <w:szCs w:val="18"/>
        </w:rPr>
        <w:br/>
        <w:t>4. преимущественное право на оставление на работе;</w:t>
      </w:r>
      <w:r>
        <w:rPr>
          <w:rFonts w:ascii="Tahoma" w:hAnsi="Tahoma" w:cs="Tahoma"/>
          <w:color w:val="000000"/>
          <w:sz w:val="18"/>
          <w:szCs w:val="18"/>
        </w:rPr>
        <w:br/>
        <w:t>5. обучение для получения дополнительного образования;</w:t>
      </w:r>
      <w:r>
        <w:rPr>
          <w:rFonts w:ascii="Tahoma" w:hAnsi="Tahoma" w:cs="Tahoma"/>
          <w:color w:val="000000"/>
          <w:sz w:val="18"/>
          <w:szCs w:val="18"/>
        </w:rPr>
        <w:br/>
        <w:t>6. порядок введения режима неполной рабочей недели, дня на срок до 6 месяцев при изменении организации или технологических условий труда.</w:t>
      </w:r>
      <w:r>
        <w:rPr>
          <w:rFonts w:ascii="Tahoma" w:hAnsi="Tahoma" w:cs="Tahoma"/>
          <w:color w:val="000000"/>
          <w:sz w:val="18"/>
          <w:szCs w:val="18"/>
        </w:rPr>
        <w:br/>
      </w:r>
      <w:r>
        <w:rPr>
          <w:rFonts w:ascii="Tahoma" w:hAnsi="Tahoma" w:cs="Tahoma"/>
          <w:color w:val="000000"/>
          <w:sz w:val="18"/>
          <w:szCs w:val="18"/>
        </w:rPr>
        <w:br/>
        <w:t>Если в ходе коллективных переговоров стороны не смогли прийти к соглашению по всем положениям проекта КД по независящим от них причинам, или из-за разных позиций представителей сторон, составляется Протокол разногласий, который подписывается представителями сторон одновременно с подписанием КД.</w:t>
      </w:r>
      <w:r>
        <w:rPr>
          <w:rFonts w:ascii="Tahoma" w:hAnsi="Tahoma" w:cs="Tahoma"/>
          <w:color w:val="000000"/>
          <w:sz w:val="18"/>
          <w:szCs w:val="18"/>
        </w:rPr>
        <w:br/>
        <w:t>Неурегулированные в ходе переговоров по проекту КД разногласия являются предметом дальнейших переговоров в соответствии с ТК РФ (глава 61 Рассмотрение и разрешение коллективных трудовых споров).</w:t>
      </w:r>
      <w:r>
        <w:rPr>
          <w:rFonts w:ascii="Tahoma" w:hAnsi="Tahoma" w:cs="Tahoma"/>
          <w:color w:val="000000"/>
          <w:sz w:val="18"/>
          <w:szCs w:val="18"/>
        </w:rPr>
        <w:br/>
      </w:r>
      <w:r>
        <w:rPr>
          <w:rFonts w:ascii="Tahoma" w:hAnsi="Tahoma" w:cs="Tahoma"/>
          <w:color w:val="000000"/>
          <w:sz w:val="18"/>
          <w:szCs w:val="18"/>
        </w:rPr>
        <w:br/>
        <w:t>Ст. 372 ТК РФ. Порядок учета мнения выборного органа ППО при принятии локальных нормативных актов.</w:t>
      </w:r>
      <w:r>
        <w:rPr>
          <w:rFonts w:ascii="Tahoma" w:hAnsi="Tahoma" w:cs="Tahoma"/>
          <w:color w:val="000000"/>
          <w:sz w:val="18"/>
          <w:szCs w:val="18"/>
        </w:rPr>
        <w:br/>
        <w:t>1. Работодатель направляет локальный нормативный акт в выборный орган, и обоснование к нему;</w:t>
      </w:r>
      <w:r>
        <w:rPr>
          <w:rFonts w:ascii="Tahoma" w:hAnsi="Tahoma" w:cs="Tahoma"/>
          <w:color w:val="000000"/>
          <w:sz w:val="18"/>
          <w:szCs w:val="18"/>
        </w:rPr>
        <w:br/>
        <w:t>2. Через 5 рабочих дней – письменное мотивированное мнение (от ППО);</w:t>
      </w:r>
      <w:r>
        <w:rPr>
          <w:rFonts w:ascii="Tahoma" w:hAnsi="Tahoma" w:cs="Tahoma"/>
          <w:color w:val="000000"/>
          <w:sz w:val="18"/>
          <w:szCs w:val="18"/>
        </w:rPr>
        <w:br/>
        <w:t>3. Если мнение – (не содержит согласия с проектом локального нормативного акта), то работодатель обязан в течение 3-х дней провести консультации с выборным органом;</w:t>
      </w:r>
      <w:r>
        <w:rPr>
          <w:rFonts w:ascii="Tahoma" w:hAnsi="Tahoma" w:cs="Tahoma"/>
          <w:color w:val="000000"/>
          <w:sz w:val="18"/>
          <w:szCs w:val="18"/>
        </w:rPr>
        <w:br/>
        <w:t>4. Если согласия НЕТ - оформляется протокол разногласий. Выборный орган начинает процедуру КТС, обжалует в государственной инспекции труда или в суде;</w:t>
      </w:r>
      <w:r>
        <w:rPr>
          <w:rFonts w:ascii="Tahoma" w:hAnsi="Tahoma" w:cs="Tahoma"/>
          <w:color w:val="000000"/>
          <w:sz w:val="18"/>
          <w:szCs w:val="18"/>
        </w:rPr>
        <w:br/>
        <w:t>5. Если процедура не соблюдена – локальный нормативный акт не подлежит применению (ч.4 ст. 8 ТК РФ).</w:t>
      </w:r>
      <w:r>
        <w:rPr>
          <w:rFonts w:ascii="Tahoma" w:hAnsi="Tahoma" w:cs="Tahoma"/>
          <w:color w:val="000000"/>
          <w:sz w:val="18"/>
          <w:szCs w:val="18"/>
        </w:rPr>
        <w:br/>
      </w:r>
      <w:r>
        <w:rPr>
          <w:rFonts w:ascii="Tahoma" w:hAnsi="Tahoma" w:cs="Tahoma"/>
          <w:color w:val="000000"/>
          <w:sz w:val="18"/>
          <w:szCs w:val="18"/>
        </w:rPr>
        <w:br/>
        <w:t>Локальный нормативный акт прекращает свое действие:</w:t>
      </w:r>
      <w:r>
        <w:rPr>
          <w:rFonts w:ascii="Tahoma" w:hAnsi="Tahoma" w:cs="Tahoma"/>
          <w:color w:val="000000"/>
          <w:sz w:val="18"/>
          <w:szCs w:val="18"/>
        </w:rPr>
        <w:br/>
        <w:t>- истечение срока действия,</w:t>
      </w:r>
      <w:r>
        <w:rPr>
          <w:rFonts w:ascii="Tahoma" w:hAnsi="Tahoma" w:cs="Tahoma"/>
          <w:color w:val="000000"/>
          <w:sz w:val="18"/>
          <w:szCs w:val="18"/>
        </w:rPr>
        <w:br/>
        <w:t>- отменой (признание утрат.силу) данного локального нормативного акта либо отдельных его положений другим локальным нормативным актом,</w:t>
      </w:r>
      <w:r>
        <w:rPr>
          <w:rFonts w:ascii="Tahoma" w:hAnsi="Tahoma" w:cs="Tahoma"/>
          <w:color w:val="000000"/>
          <w:sz w:val="18"/>
          <w:szCs w:val="18"/>
        </w:rPr>
        <w:br/>
        <w:t>- вступлением в силу закона или иного нормативного акта, КД, соглашения, содержащими более высокий уровень гарантий.</w:t>
      </w:r>
      <w:r>
        <w:rPr>
          <w:rFonts w:ascii="Tahoma" w:hAnsi="Tahoma" w:cs="Tahoma"/>
          <w:color w:val="000000"/>
          <w:sz w:val="18"/>
          <w:szCs w:val="18"/>
        </w:rPr>
        <w:br/>
        <w:t>Сроки действия КД определяют стороны (срок не более 3-х лет и продлевают его действие на срок не более 3-х лет, ст.43 ТК РФ).</w:t>
      </w:r>
      <w:r>
        <w:rPr>
          <w:rFonts w:ascii="Tahoma" w:hAnsi="Tahoma" w:cs="Tahoma"/>
          <w:color w:val="000000"/>
          <w:sz w:val="18"/>
          <w:szCs w:val="18"/>
        </w:rPr>
        <w:br/>
        <w:t>КД – над локальным нормативным актом! приоритет установлен ч.1 и ч.4 ст.8 ТК РФ. При коллективно-договорном регулировании социально-трудовых отношений локальный нормативный акт является нижним уровнем правового регулирования трудовых отношений.</w:t>
      </w:r>
      <w:r>
        <w:rPr>
          <w:rFonts w:ascii="Tahoma" w:hAnsi="Tahoma" w:cs="Tahoma"/>
          <w:color w:val="000000"/>
          <w:sz w:val="18"/>
          <w:szCs w:val="18"/>
        </w:rPr>
        <w:br/>
        <w:t>Локальный нормативный акт – акт, принимаемый работодателем с целью управления организацией и трудом в ней, он имеет общий и обязательный характер для работников. Может вступать в действие после того, как его содержание стало известным работникам (ч.7,8 ст.12 ТК РФ). Не может действовать локальный нормативный акт, противоречащий актам вышестоящего уровня, КД, соглашения. Если такой акт применяется, то у работников, то у работников есть право на возбуждение трудовых споров (ст.381-397 ТК РФ). Можно обжаловать в государственной инспекции труда или в суде.</w:t>
      </w:r>
      <w:r>
        <w:rPr>
          <w:rFonts w:ascii="Tahoma" w:hAnsi="Tahoma" w:cs="Tahoma"/>
          <w:color w:val="000000"/>
          <w:sz w:val="18"/>
          <w:szCs w:val="18"/>
        </w:rPr>
        <w:br/>
        <w:t>подробно</w:t>
      </w:r>
    </w:p>
    <w:sectPr w:rsidR="0058273E" w:rsidSect="003526D5">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EB"/>
    <w:rsid w:val="00295244"/>
    <w:rsid w:val="002E5D51"/>
    <w:rsid w:val="003526D5"/>
    <w:rsid w:val="005D471D"/>
    <w:rsid w:val="00860F87"/>
    <w:rsid w:val="00EA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CD4C3-BEF7-4176-BBC2-B602ADDC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2127</Words>
  <Characters>12129</Characters>
  <Application>Microsoft Office Word</Application>
  <DocSecurity>0</DocSecurity>
  <Lines>101</Lines>
  <Paragraphs>28</Paragraphs>
  <ScaleCrop>false</ScaleCrop>
  <Company>SPecialiST RePack</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Крестьянинов</dc:creator>
  <cp:keywords/>
  <dc:description/>
  <cp:lastModifiedBy>Денис Крестьянинов</cp:lastModifiedBy>
  <cp:revision>2</cp:revision>
  <dcterms:created xsi:type="dcterms:W3CDTF">2023-03-10T02:59:00Z</dcterms:created>
  <dcterms:modified xsi:type="dcterms:W3CDTF">2023-03-10T03:00:00Z</dcterms:modified>
</cp:coreProperties>
</file>